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639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Республики Саха (Якутия)</w:t>
        </w:r>
        <w:r>
          <w:rPr>
            <w:rStyle w:val="a4"/>
            <w:b w:val="0"/>
            <w:bCs w:val="0"/>
          </w:rPr>
          <w:br/>
          <w:t>от 8 декабря 2005 г. З N 613-III</w:t>
        </w:r>
        <w:r>
          <w:rPr>
            <w:rStyle w:val="a4"/>
            <w:b w:val="0"/>
            <w:bCs w:val="0"/>
          </w:rPr>
          <w:br/>
          <w:t xml:space="preserve">"О попечительской деятельности в Республике </w:t>
        </w:r>
        <w:r>
          <w:rPr>
            <w:rStyle w:val="a4"/>
            <w:b w:val="0"/>
            <w:bCs w:val="0"/>
          </w:rPr>
          <w:t>Саха (Якутия)"</w:t>
        </w:r>
      </w:hyperlink>
    </w:p>
    <w:p w:rsidR="00000000" w:rsidRDefault="00FA2639">
      <w:pPr>
        <w:pStyle w:val="affd"/>
      </w:pPr>
      <w:r>
        <w:t>С изменениями и дополнениями от:</w:t>
      </w:r>
    </w:p>
    <w:p w:rsidR="00000000" w:rsidRDefault="00FA2639">
      <w:pPr>
        <w:pStyle w:val="af8"/>
      </w:pPr>
      <w:r>
        <w:t>19 февраля 2009 г., 30 апреля 2014 г.</w:t>
      </w:r>
    </w:p>
    <w:p w:rsidR="00000000" w:rsidRDefault="00FA2639"/>
    <w:p w:rsidR="00000000" w:rsidRDefault="00FA2639">
      <w:r>
        <w:rPr>
          <w:rStyle w:val="a3"/>
        </w:rPr>
        <w:t xml:space="preserve">Принят </w:t>
      </w:r>
      <w:hyperlink r:id="rId5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Государственного Собрания (Ил Тумэн) Республики Саха (Якутия) от 8 декабря 2005 г. З N 614-III</w:t>
      </w:r>
    </w:p>
    <w:p w:rsidR="00000000" w:rsidRDefault="00FA2639"/>
    <w:p w:rsidR="00000000" w:rsidRDefault="00FA2639">
      <w:bookmarkStart w:id="0" w:name="sub_999"/>
      <w:r>
        <w:t>Настоящий закон определяет правовое положение попечительства - вида некоммерческой деятельности и основы гражданского общества, а также стороны, участвующие в попечительстве, устанавливает порядок реализации попечительской поддержки, регулирует отношения м</w:t>
      </w:r>
      <w:r>
        <w:t>ежду попечителями и получателями попечительской помощи, формы поддержки попечительства органами государственной власти Республики Саха (Якутия) и органами местного самоуправления на территории Республики Саха (Якутия).</w:t>
      </w:r>
    </w:p>
    <w:bookmarkEnd w:id="0"/>
    <w:p w:rsidR="00000000" w:rsidRDefault="00FA2639"/>
    <w:p w:rsidR="00000000" w:rsidRDefault="00FA2639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Попечительская</w:t>
      </w:r>
      <w:r>
        <w:t xml:space="preserve"> деятельность</w:t>
      </w:r>
    </w:p>
    <w:bookmarkEnd w:id="1"/>
    <w:p w:rsidR="00000000" w:rsidRDefault="00FA2639">
      <w:r>
        <w:t>Под попечительской деятельностью понимается вид социально значимой деятельности, добровольно осуществляемой гражданами и юридическими лицами для достижения целей попечительства, определенных настоящим законом.</w:t>
      </w:r>
    </w:p>
    <w:p w:rsidR="00000000" w:rsidRDefault="00FA2639"/>
    <w:p w:rsidR="00000000" w:rsidRDefault="00FA2639">
      <w:pPr>
        <w:pStyle w:val="af2"/>
      </w:pPr>
      <w:bookmarkStart w:id="2" w:name="sub_2"/>
      <w:r>
        <w:rPr>
          <w:rStyle w:val="a3"/>
        </w:rPr>
        <w:t>Статья 2.</w:t>
      </w:r>
      <w:r>
        <w:t xml:space="preserve"> Цели и зада</w:t>
      </w:r>
      <w:r>
        <w:t>чи попечительской деятельности</w:t>
      </w:r>
    </w:p>
    <w:p w:rsidR="00000000" w:rsidRDefault="00FA2639">
      <w:bookmarkStart w:id="3" w:name="sub_21"/>
      <w:bookmarkEnd w:id="2"/>
      <w:r>
        <w:t>1. Целями попечительской деятельности являются:</w:t>
      </w:r>
    </w:p>
    <w:bookmarkEnd w:id="3"/>
    <w:p w:rsidR="00000000" w:rsidRDefault="00FA2639">
      <w:r>
        <w:t>1) привлечение материальных и финансовых средств, интеллектуальных и культурных ценностей;</w:t>
      </w:r>
    </w:p>
    <w:p w:rsidR="00000000" w:rsidRDefault="00FA2639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5" w:name="sub_530248736"/>
    <w:bookmarkEnd w:id="4"/>
    <w:p w:rsidR="00000000" w:rsidRDefault="00FA2639">
      <w:pPr>
        <w:pStyle w:val="afb"/>
      </w:pPr>
      <w:r>
        <w:fldChar w:fldCharType="begin"/>
      </w:r>
      <w:r>
        <w:instrText>HYPERLINK "gar</w:instrText>
      </w:r>
      <w:r>
        <w:instrText>antF1://26647601.171"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2 статьи 2 настоящего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5"/>
    <w:p w:rsidR="00000000" w:rsidRDefault="00FA2639">
      <w:pPr>
        <w:pStyle w:val="afb"/>
      </w:pPr>
      <w:r>
        <w:fldChar w:fldCharType="begin"/>
      </w:r>
      <w:r>
        <w:instrText>HYPERLINK "garantF1://26645183.1000"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A2639">
      <w:r>
        <w:t>2) консолидация усилий общественности, граждан по укреплению и совершенствованию социальной и материальн</w:t>
      </w:r>
      <w:r>
        <w:t>ой базы учреждений социального обслуживания и культуры, образовательных и медицинских организаций и других видов гуманитарной деятельности, а также по оказанию адресной помощи и опеки нуждающимся гражданам в Республике Саха (Якутия).</w:t>
      </w:r>
    </w:p>
    <w:p w:rsidR="00000000" w:rsidRDefault="00FA2639">
      <w:bookmarkStart w:id="6" w:name="sub_22"/>
      <w:r>
        <w:t>2. Задачами попе</w:t>
      </w:r>
      <w:r>
        <w:t>чительской деятельности являются:</w:t>
      </w:r>
    </w:p>
    <w:bookmarkEnd w:id="6"/>
    <w:p w:rsidR="00000000" w:rsidRDefault="00FA2639">
      <w:r>
        <w:t>1) содействие в укреплении престижа гуманистических ценностей гражданского общества, общественного самоуправления;</w:t>
      </w:r>
    </w:p>
    <w:p w:rsidR="00000000" w:rsidRDefault="00FA2639">
      <w:r>
        <w:t>2) защита прав и интересов граждан, направленная на компенсацию их ограниченной дееспособности;</w:t>
      </w:r>
    </w:p>
    <w:p w:rsidR="00000000" w:rsidRDefault="00FA2639">
      <w:r>
        <w:t>3) по</w:t>
      </w:r>
      <w:r>
        <w:t>ддержка инновационных направлений в сфере образования и гуманитарных инициатив;</w:t>
      </w:r>
    </w:p>
    <w:p w:rsidR="00000000" w:rsidRDefault="00FA2639">
      <w:r>
        <w:t>4) поддержка граждан, детей-сирот и детей, оставшихся без попечения родителей, семей, нуждающихся в гуманитарной и реабилитационной помощи.</w:t>
      </w:r>
    </w:p>
    <w:p w:rsidR="00000000" w:rsidRDefault="00FA2639"/>
    <w:p w:rsidR="00000000" w:rsidRDefault="00FA2639">
      <w:pPr>
        <w:pStyle w:val="afa"/>
        <w:rPr>
          <w:color w:val="000000"/>
          <w:sz w:val="16"/>
          <w:szCs w:val="16"/>
        </w:rPr>
      </w:pPr>
      <w:bookmarkStart w:id="7" w:name="sub_3"/>
      <w:r>
        <w:rPr>
          <w:color w:val="000000"/>
          <w:sz w:val="16"/>
          <w:szCs w:val="16"/>
        </w:rPr>
        <w:t>Информация об изменениях:</w:t>
      </w:r>
    </w:p>
    <w:bookmarkStart w:id="8" w:name="sub_530262056"/>
    <w:bookmarkEnd w:id="7"/>
    <w:p w:rsidR="00000000" w:rsidRDefault="00FA2639">
      <w:pPr>
        <w:pStyle w:val="afb"/>
      </w:pPr>
      <w:r>
        <w:fldChar w:fldCharType="begin"/>
      </w:r>
      <w:r>
        <w:instrText>HYPERLINK "garantF1://26614593.11"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19 февраля 2009 г. 658-З N 211-IV статья 3 </w:t>
      </w:r>
      <w:r>
        <w:lastRenderedPageBreak/>
        <w:t>настоящего Закона изложена в новой редакции</w:t>
      </w:r>
    </w:p>
    <w:bookmarkEnd w:id="8"/>
    <w:p w:rsidR="00000000" w:rsidRDefault="00FA2639">
      <w:pPr>
        <w:pStyle w:val="afb"/>
      </w:pPr>
      <w:r>
        <w:fldChar w:fldCharType="begin"/>
      </w:r>
      <w:r>
        <w:instrText>HYPERLINK "garantF1://26614566.3"</w:instrText>
      </w:r>
      <w:r>
        <w:fldChar w:fldCharType="separate"/>
      </w:r>
      <w:r>
        <w:rPr>
          <w:rStyle w:val="a4"/>
        </w:rPr>
        <w:t>См. текст статьи в предыдущей редакц</w:t>
      </w:r>
      <w:r>
        <w:rPr>
          <w:rStyle w:val="a4"/>
        </w:rPr>
        <w:t>ии</w:t>
      </w:r>
      <w:r>
        <w:fldChar w:fldCharType="end"/>
      </w:r>
    </w:p>
    <w:p w:rsidR="00000000" w:rsidRDefault="00FA2639">
      <w:pPr>
        <w:pStyle w:val="afb"/>
      </w:pPr>
    </w:p>
    <w:p w:rsidR="00000000" w:rsidRDefault="00FA2639">
      <w:pPr>
        <w:pStyle w:val="af2"/>
      </w:pPr>
      <w:r>
        <w:rPr>
          <w:rStyle w:val="a3"/>
        </w:rPr>
        <w:t>Статья 3.</w:t>
      </w:r>
      <w:r>
        <w:t xml:space="preserve"> Законодательство о попечительской деятельности в Республике Саха (Якутия)</w:t>
      </w:r>
    </w:p>
    <w:p w:rsidR="00000000" w:rsidRDefault="00FA2639">
      <w:r>
        <w:t xml:space="preserve">Законодательство о попечительской деятельности в Республике Саха (Якутия) основывается на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9" w:history="1">
        <w:r>
          <w:rPr>
            <w:rStyle w:val="a4"/>
          </w:rPr>
          <w:t>Гражданском кодексе</w:t>
        </w:r>
      </w:hyperlink>
      <w:r>
        <w:t xml:space="preserve"> Российской Федерации, федеральных законах </w:t>
      </w:r>
      <w:hyperlink r:id="rId10" w:history="1">
        <w:r>
          <w:rPr>
            <w:rStyle w:val="a4"/>
          </w:rPr>
          <w:t>"О благотворительной деятельности и благотворительных организациях"</w:t>
        </w:r>
      </w:hyperlink>
      <w:r>
        <w:t xml:space="preserve"> и </w:t>
      </w:r>
      <w:hyperlink r:id="rId11" w:history="1">
        <w:r>
          <w:rPr>
            <w:rStyle w:val="a4"/>
          </w:rPr>
          <w:t>"Об общественных объеди</w:t>
        </w:r>
        <w:r>
          <w:rPr>
            <w:rStyle w:val="a4"/>
          </w:rPr>
          <w:t>нениях"</w:t>
        </w:r>
      </w:hyperlink>
      <w:r>
        <w:t xml:space="preserve">,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(Основном законе) Республики Саха (Якутия)" и состоит из настоящего закона и иных нормативных правовых актов.</w:t>
      </w:r>
    </w:p>
    <w:p w:rsidR="00000000" w:rsidRDefault="00FA2639"/>
    <w:p w:rsidR="00000000" w:rsidRDefault="00FA2639">
      <w:pPr>
        <w:pStyle w:val="af2"/>
      </w:pPr>
      <w:bookmarkStart w:id="9" w:name="sub_4"/>
      <w:r>
        <w:rPr>
          <w:rStyle w:val="a3"/>
        </w:rPr>
        <w:t>Статья 4.</w:t>
      </w:r>
      <w:r>
        <w:t xml:space="preserve"> Субъекты попечительской деятельности</w:t>
      </w:r>
    </w:p>
    <w:p w:rsidR="00000000" w:rsidRDefault="00FA2639">
      <w:pPr>
        <w:pStyle w:val="afa"/>
        <w:rPr>
          <w:color w:val="000000"/>
          <w:sz w:val="16"/>
          <w:szCs w:val="16"/>
        </w:rPr>
      </w:pPr>
      <w:bookmarkStart w:id="10" w:name="sub_41"/>
      <w:bookmarkEnd w:id="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0"/>
    <w:p w:rsidR="00000000" w:rsidRDefault="00FA2639">
      <w:pPr>
        <w:pStyle w:val="afb"/>
      </w:pPr>
      <w:r>
        <w:fldChar w:fldCharType="begin"/>
      </w:r>
      <w:r>
        <w:instrText>HYPERLINK "garantF1://26614593.12"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19 февраля 2009 г. 658-З N 211-IV в пункт 1 статьи 4 настоящего Закона внесены изменения</w:t>
      </w:r>
    </w:p>
    <w:p w:rsidR="00000000" w:rsidRDefault="00FA2639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2639">
      <w:pPr>
        <w:pStyle w:val="afb"/>
      </w:pPr>
    </w:p>
    <w:p w:rsidR="00000000" w:rsidRDefault="00FA2639">
      <w:r>
        <w:t>1. Субъ</w:t>
      </w:r>
      <w:r>
        <w:t>ектами попечительской деятельности являются физические лица, организации с правами и без прав юридического лица, безвозмездно передающие и привлекающие из внебюджетных источников финансовые, материально-технические и нематериальные средства, в том числе ин</w:t>
      </w:r>
      <w:r>
        <w:t>теллектуальные ресурсы, для реализации целей попечительства.</w:t>
      </w:r>
    </w:p>
    <w:p w:rsidR="00000000" w:rsidRDefault="00FA2639">
      <w:bookmarkStart w:id="11" w:name="sub_42"/>
      <w:r>
        <w:t>2. Органы государственной власти Республики Саха (Якутия) и органы местного самоуправления не могут быть учредителями, членами и участниками попечительской деятельности. В то же время руков</w:t>
      </w:r>
      <w:r>
        <w:t>одители и работники этих органов как граждане не могут быть ограничены в своем праве участвовать в деятельности попечительских советов.</w:t>
      </w:r>
    </w:p>
    <w:p w:rsidR="00000000" w:rsidRDefault="00FA2639">
      <w:bookmarkStart w:id="12" w:name="sub_43"/>
      <w:bookmarkEnd w:id="11"/>
      <w:r>
        <w:t>3. Органы государственной власти Республики Саха (Якутия) не могут препятствовать субъектам попечительской д</w:t>
      </w:r>
      <w:r>
        <w:t>еятельности в свободе выбора направлений и способов попечительской деятельности, если это не нарушает законодательство.</w:t>
      </w:r>
    </w:p>
    <w:bookmarkEnd w:id="12"/>
    <w:p w:rsidR="00000000" w:rsidRDefault="00FA2639"/>
    <w:p w:rsidR="00000000" w:rsidRDefault="00FA2639">
      <w:pPr>
        <w:pStyle w:val="af2"/>
      </w:pPr>
      <w:bookmarkStart w:id="13" w:name="sub_5"/>
      <w:r>
        <w:rPr>
          <w:rStyle w:val="a3"/>
        </w:rPr>
        <w:t>Статья 5.</w:t>
      </w:r>
      <w:r>
        <w:t xml:space="preserve"> Принципы попечительской деятельности</w:t>
      </w:r>
    </w:p>
    <w:p w:rsidR="00000000" w:rsidRDefault="00FA2639">
      <w:bookmarkStart w:id="14" w:name="sub_51"/>
      <w:bookmarkEnd w:id="13"/>
      <w:r>
        <w:t>1. Деятельность попечительских советов основывается на принципах:</w:t>
      </w:r>
    </w:p>
    <w:bookmarkEnd w:id="14"/>
    <w:p w:rsidR="00000000" w:rsidRDefault="00FA2639">
      <w:r>
        <w:t>1) демократичности;</w:t>
      </w:r>
    </w:p>
    <w:p w:rsidR="00000000" w:rsidRDefault="00FA2639">
      <w:r>
        <w:t>2) добровольности;</w:t>
      </w:r>
    </w:p>
    <w:p w:rsidR="00000000" w:rsidRDefault="00FA2639">
      <w:r>
        <w:t>3) свободы выбора направлений и способов попечительской деятельности;</w:t>
      </w:r>
    </w:p>
    <w:p w:rsidR="00000000" w:rsidRDefault="00FA2639">
      <w:r>
        <w:t>4) длительности сотрудничества;</w:t>
      </w:r>
    </w:p>
    <w:p w:rsidR="00000000" w:rsidRDefault="00FA2639">
      <w:r>
        <w:t>5) гласности и открытости деятельности.</w:t>
      </w:r>
    </w:p>
    <w:p w:rsidR="00000000" w:rsidRDefault="00FA2639">
      <w:bookmarkStart w:id="15" w:name="sub_52"/>
      <w:r>
        <w:t>2. Деятельность участников попечительства основывается на принц</w:t>
      </w:r>
      <w:r>
        <w:t>ипах:</w:t>
      </w:r>
    </w:p>
    <w:bookmarkEnd w:id="15"/>
    <w:p w:rsidR="00000000" w:rsidRDefault="00FA2639">
      <w:r>
        <w:t>1) добровольности;</w:t>
      </w:r>
    </w:p>
    <w:p w:rsidR="00000000" w:rsidRDefault="00FA2639">
      <w:r>
        <w:t>2) законности деятельности и равенства прав всех участников попечительства;</w:t>
      </w:r>
    </w:p>
    <w:p w:rsidR="00000000" w:rsidRDefault="00FA2639">
      <w:r>
        <w:t>3) свободы выбора получателя помощи;</w:t>
      </w:r>
    </w:p>
    <w:p w:rsidR="00000000" w:rsidRDefault="00FA2639">
      <w:r>
        <w:t>4) духовных ценностей сострадания, милосердия и бескорыстия.</w:t>
      </w:r>
    </w:p>
    <w:p w:rsidR="00000000" w:rsidRDefault="00FA2639"/>
    <w:p w:rsidR="00000000" w:rsidRDefault="00FA2639">
      <w:pPr>
        <w:pStyle w:val="af2"/>
      </w:pPr>
      <w:bookmarkStart w:id="16" w:name="sub_6"/>
      <w:r>
        <w:rPr>
          <w:rStyle w:val="a3"/>
        </w:rPr>
        <w:t>Статья 6.</w:t>
      </w:r>
      <w:r>
        <w:t xml:space="preserve"> Право на осуществление попечительск</w:t>
      </w:r>
      <w:r>
        <w:t>ой деятельности</w:t>
      </w:r>
    </w:p>
    <w:p w:rsidR="00000000" w:rsidRDefault="00FA2639">
      <w:bookmarkStart w:id="17" w:name="sub_61"/>
      <w:bookmarkEnd w:id="16"/>
      <w:r>
        <w:t>1. Граждане и юридические лица вправе беспрепятственно осуществлять попечительскую деятельность в соответствии с законодательством.</w:t>
      </w:r>
    </w:p>
    <w:p w:rsidR="00000000" w:rsidRDefault="00FA2639">
      <w:bookmarkStart w:id="18" w:name="sub_62"/>
      <w:bookmarkEnd w:id="17"/>
      <w:r>
        <w:lastRenderedPageBreak/>
        <w:t>2. Граждане и юридические лица вправе свободно осуществлять попечительскую деятельнос</w:t>
      </w:r>
      <w:r>
        <w:t>ть, объединившись в попечительский совет учреждения.</w:t>
      </w:r>
    </w:p>
    <w:bookmarkEnd w:id="18"/>
    <w:p w:rsidR="00000000" w:rsidRDefault="00FA2639"/>
    <w:p w:rsidR="00000000" w:rsidRDefault="00FA2639">
      <w:pPr>
        <w:pStyle w:val="af2"/>
      </w:pPr>
      <w:bookmarkStart w:id="19" w:name="sub_7"/>
      <w:r>
        <w:rPr>
          <w:rStyle w:val="a3"/>
        </w:rPr>
        <w:t>Статья 7.</w:t>
      </w:r>
      <w:r>
        <w:t xml:space="preserve"> Форма и содержание попечительской деятельности</w:t>
      </w:r>
    </w:p>
    <w:bookmarkEnd w:id="19"/>
    <w:p w:rsidR="00000000" w:rsidRDefault="00FA2639">
      <w:r>
        <w:t>Форма и содержание попечительской деятельности определяются поп</w:t>
      </w:r>
      <w:r>
        <w:t>ечителем и получателем попечительской поддержки и оформляются в договоре, составленном в соответствии с законодательством.</w:t>
      </w:r>
    </w:p>
    <w:p w:rsidR="00000000" w:rsidRDefault="00FA2639"/>
    <w:p w:rsidR="00000000" w:rsidRDefault="00FA2639">
      <w:pPr>
        <w:pStyle w:val="af2"/>
      </w:pPr>
      <w:bookmarkStart w:id="20" w:name="sub_8"/>
      <w:r>
        <w:rPr>
          <w:rStyle w:val="a3"/>
        </w:rPr>
        <w:t>Статья 8.</w:t>
      </w:r>
      <w:r>
        <w:t xml:space="preserve"> Правоотношения между попечителем и получателем попечительской поддержки</w:t>
      </w:r>
    </w:p>
    <w:p w:rsidR="00000000" w:rsidRDefault="00FA2639">
      <w:bookmarkStart w:id="21" w:name="sub_81"/>
      <w:bookmarkEnd w:id="20"/>
      <w:r>
        <w:t>1. Договор между попечителем и пол</w:t>
      </w:r>
      <w:r>
        <w:t xml:space="preserve">учателем попечительской поддержки оформляется в письменной форме и подлежит нотариальному удостоверению для представления в органы государственной власти Республики Саха (Якутия) и органы местного самоуправления в целях получения льгот по уплате налогов в </w:t>
      </w:r>
      <w:r>
        <w:t>соответствующие бюджеты, а также иных льгот и мер морального и материального поощрения.</w:t>
      </w:r>
    </w:p>
    <w:p w:rsidR="00000000" w:rsidRDefault="00FA2639">
      <w:bookmarkStart w:id="22" w:name="sub_82"/>
      <w:bookmarkEnd w:id="21"/>
      <w:r>
        <w:t>2. Попечительский совет несет полную ответственность за распределение и использование привлеченных средств.</w:t>
      </w:r>
    </w:p>
    <w:bookmarkEnd w:id="22"/>
    <w:p w:rsidR="00000000" w:rsidRDefault="00FA2639"/>
    <w:p w:rsidR="00000000" w:rsidRDefault="00FA2639">
      <w:pPr>
        <w:pStyle w:val="afa"/>
        <w:rPr>
          <w:color w:val="000000"/>
          <w:sz w:val="16"/>
          <w:szCs w:val="16"/>
        </w:rPr>
      </w:pPr>
      <w:bookmarkStart w:id="23" w:name="sub_9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FA2639">
      <w:pPr>
        <w:pStyle w:val="afb"/>
      </w:pPr>
      <w:r>
        <w:fldChar w:fldCharType="begin"/>
      </w:r>
      <w:r>
        <w:instrText>HYPER</w:instrText>
      </w:r>
      <w:r>
        <w:instrText>LINK "garantF1://26614593.13"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19 февраля 2009 г. 658-З N 211-IV в статью 9 настоящего Закона внесены изменения</w:t>
      </w:r>
    </w:p>
    <w:p w:rsidR="00000000" w:rsidRDefault="00FA2639">
      <w:pPr>
        <w:pStyle w:val="afb"/>
      </w:pPr>
      <w:hyperlink r:id="rId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A2639">
      <w:pPr>
        <w:pStyle w:val="afb"/>
      </w:pPr>
    </w:p>
    <w:p w:rsidR="00000000" w:rsidRDefault="00FA2639">
      <w:pPr>
        <w:pStyle w:val="af2"/>
      </w:pPr>
      <w:r>
        <w:rPr>
          <w:rStyle w:val="a3"/>
        </w:rPr>
        <w:t>Статья 9.</w:t>
      </w:r>
      <w:r>
        <w:t xml:space="preserve"> Попечительский совет</w:t>
      </w:r>
    </w:p>
    <w:p w:rsidR="00000000" w:rsidRDefault="00FA2639">
      <w:pPr>
        <w:pStyle w:val="afa"/>
        <w:rPr>
          <w:color w:val="000000"/>
          <w:sz w:val="16"/>
          <w:szCs w:val="16"/>
        </w:rPr>
      </w:pPr>
      <w:bookmarkStart w:id="24" w:name="sub_9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FA2639">
      <w:pPr>
        <w:pStyle w:val="afb"/>
      </w:pPr>
      <w:r>
        <w:fldChar w:fldCharType="begin"/>
      </w:r>
      <w:r>
        <w:instrText>HYPERLINK "garantF1://26647601.172"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9 настоящего Закона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 xml:space="preserve">по истечении десяти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2639">
      <w:pPr>
        <w:pStyle w:val="afb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2639">
      <w:r>
        <w:t>1. Попечительский совет - организация, которая создается в целях раз</w:t>
      </w:r>
      <w:r>
        <w:t>вития общественно-государственных форм управления и дополнительного привлечения финансовых и иных ресурсов в поддержку образовательных организаций и гуманитарной деятельности.</w:t>
      </w:r>
    </w:p>
    <w:p w:rsidR="00000000" w:rsidRDefault="00FA2639">
      <w:bookmarkStart w:id="25" w:name="sub_92"/>
      <w:r>
        <w:t>2. Попечительский совет является самостоятельной организацией как с правам</w:t>
      </w:r>
      <w:r>
        <w:t>и юридического лица, так и без них.</w:t>
      </w:r>
    </w:p>
    <w:p w:rsidR="00000000" w:rsidRDefault="00FA2639">
      <w:bookmarkStart w:id="26" w:name="sub_93"/>
      <w:bookmarkEnd w:id="25"/>
      <w:r>
        <w:t>3. Организационно-правовыми формами попечительского совета могут быть благотворительный фонд, а также другие формы в рамках законодательства.</w:t>
      </w:r>
    </w:p>
    <w:bookmarkEnd w:id="26"/>
    <w:p w:rsidR="00000000" w:rsidRDefault="00FA2639"/>
    <w:p w:rsidR="00000000" w:rsidRDefault="00FA2639">
      <w:pPr>
        <w:pStyle w:val="af2"/>
      </w:pPr>
      <w:bookmarkStart w:id="27" w:name="sub_10"/>
      <w:r>
        <w:rPr>
          <w:rStyle w:val="a3"/>
        </w:rPr>
        <w:t>Статья 10.</w:t>
      </w:r>
      <w:r>
        <w:t xml:space="preserve"> Учредители попечительского совета</w:t>
      </w:r>
    </w:p>
    <w:p w:rsidR="00000000" w:rsidRDefault="00FA2639">
      <w:bookmarkStart w:id="28" w:name="sub_101"/>
      <w:bookmarkEnd w:id="27"/>
      <w:r>
        <w:t>1. Учредителями попечительского совета могут стать граждане (не менее трех человек) и юридические лица.</w:t>
      </w:r>
    </w:p>
    <w:p w:rsidR="00000000" w:rsidRDefault="00FA2639">
      <w:bookmarkStart w:id="29" w:name="sub_102"/>
      <w:bookmarkEnd w:id="28"/>
      <w:r>
        <w:t>2. Учредители попечительского совета имеют равные права и несут равные обязанности.</w:t>
      </w:r>
    </w:p>
    <w:bookmarkEnd w:id="29"/>
    <w:p w:rsidR="00000000" w:rsidRDefault="00FA2639"/>
    <w:p w:rsidR="00000000" w:rsidRDefault="00FA2639">
      <w:pPr>
        <w:pStyle w:val="af2"/>
      </w:pPr>
      <w:bookmarkStart w:id="30" w:name="sub_11"/>
      <w:r>
        <w:rPr>
          <w:rStyle w:val="a3"/>
        </w:rPr>
        <w:t>Статья 11.</w:t>
      </w:r>
      <w:r>
        <w:t xml:space="preserve"> Деятельность попечительс</w:t>
      </w:r>
      <w:r>
        <w:t>кого совета</w:t>
      </w:r>
    </w:p>
    <w:p w:rsidR="00000000" w:rsidRDefault="00FA2639">
      <w:bookmarkStart w:id="31" w:name="sub_111"/>
      <w:bookmarkEnd w:id="30"/>
      <w:r>
        <w:t>1. Попечительский совет учреждения осуществляет деятельность, направленную на достижение целей, ради которых он создан. Члены попечительского совета осуществляют свою функцию на безвозмездной основе.</w:t>
      </w:r>
    </w:p>
    <w:p w:rsidR="00000000" w:rsidRDefault="00FA2639">
      <w:bookmarkStart w:id="32" w:name="sub_112"/>
      <w:bookmarkEnd w:id="31"/>
      <w:r>
        <w:lastRenderedPageBreak/>
        <w:t>2. Попечительский</w:t>
      </w:r>
      <w:r>
        <w:t xml:space="preserve"> совет может учреждать фонд поддержки либо открывать специальный счет учреждения с целью привлечения дополнительных финансовых средств и обеспечения эффективного управления этими средствами.</w:t>
      </w:r>
    </w:p>
    <w:bookmarkEnd w:id="32"/>
    <w:p w:rsidR="00000000" w:rsidRDefault="00FA2639">
      <w:r>
        <w:t xml:space="preserve">Средства фонда или специального счета формируются за счет </w:t>
      </w:r>
      <w:r>
        <w:t>добровольных пожертвований и иных внебюджетных источников, предусмотренных законодательством.</w:t>
      </w:r>
    </w:p>
    <w:p w:rsidR="00000000" w:rsidRDefault="00FA2639">
      <w:bookmarkStart w:id="33" w:name="sub_113"/>
      <w:r>
        <w:t>3. Управление, деятельность, руководство попечительского совета определяются уставом или положением о попечительском совете соответствующего учреждения.</w:t>
      </w:r>
    </w:p>
    <w:p w:rsidR="00000000" w:rsidRDefault="00FA2639">
      <w:bookmarkStart w:id="34" w:name="sub_114"/>
      <w:bookmarkEnd w:id="33"/>
      <w:r>
        <w:t>4. Деятельность попечительского совета учреждения, направленная на достижение целей, ради которых он создан, осуществляется в соответствии с федеральными законами и законами Республики Саха (Якутия).</w:t>
      </w:r>
    </w:p>
    <w:bookmarkEnd w:id="34"/>
    <w:p w:rsidR="00000000" w:rsidRDefault="00FA2639"/>
    <w:p w:rsidR="00000000" w:rsidRDefault="00FA2639">
      <w:pPr>
        <w:pStyle w:val="af2"/>
      </w:pPr>
      <w:bookmarkStart w:id="35" w:name="sub_12"/>
      <w:r>
        <w:rPr>
          <w:rStyle w:val="a3"/>
        </w:rPr>
        <w:t>Статья 12.</w:t>
      </w:r>
      <w:r>
        <w:t xml:space="preserve"> Объединения (ассо</w:t>
      </w:r>
      <w:r>
        <w:t>циации и союзы) попечительских советов</w:t>
      </w:r>
    </w:p>
    <w:p w:rsidR="00000000" w:rsidRDefault="00FA2639">
      <w:bookmarkStart w:id="36" w:name="sub_121"/>
      <w:bookmarkEnd w:id="35"/>
      <w:r>
        <w:t>1. Попечительские советы могут добровольно объединяться в ассоциации и союзы.</w:t>
      </w:r>
    </w:p>
    <w:p w:rsidR="00000000" w:rsidRDefault="00FA2639">
      <w:bookmarkStart w:id="37" w:name="sub_122"/>
      <w:bookmarkEnd w:id="36"/>
      <w:r>
        <w:t>2. Объединение (ассоциация, союз) попечительских советов является некоммерческой организацией, действует на осно</w:t>
      </w:r>
      <w:r>
        <w:t>вании учредительного документа в соответствии с законодательством.</w:t>
      </w:r>
    </w:p>
    <w:p w:rsidR="00000000" w:rsidRDefault="00FA2639">
      <w:bookmarkStart w:id="38" w:name="sub_123"/>
      <w:bookmarkEnd w:id="37"/>
      <w:r>
        <w:t>3. Объединение (ассоциация, союз) вправе создавать свои филиалы, представительства, отделения в порядке, установленном законодательством.</w:t>
      </w:r>
    </w:p>
    <w:p w:rsidR="00000000" w:rsidRDefault="00FA2639">
      <w:bookmarkStart w:id="39" w:name="sub_124"/>
      <w:bookmarkEnd w:id="38"/>
      <w:r>
        <w:t>4. Объединение (ассоциа</w:t>
      </w:r>
      <w:r>
        <w:t>ция, союз) попечительских советов не отвечает по обязательствам своих членов. Члены объединения (ассоциации, союза) попечительских советов несут субсидиарную ответственность по его обязательством в порядке и размере, предусмотренных учредительными документ</w:t>
      </w:r>
      <w:r>
        <w:t>ами объединения (ассоциации, союза) попечительских советов.</w:t>
      </w:r>
    </w:p>
    <w:bookmarkEnd w:id="39"/>
    <w:p w:rsidR="00000000" w:rsidRDefault="00FA2639"/>
    <w:p w:rsidR="00000000" w:rsidRDefault="00FA2639">
      <w:pPr>
        <w:pStyle w:val="af2"/>
      </w:pPr>
      <w:bookmarkStart w:id="40" w:name="sub_13"/>
      <w:r>
        <w:rPr>
          <w:rStyle w:val="a3"/>
        </w:rPr>
        <w:t>Статья 13.</w:t>
      </w:r>
      <w:r>
        <w:t xml:space="preserve"> Поддержка попечительской деятельности органами государственной власти Республики Саха (Якутия) и органами местного самоуправления</w:t>
      </w:r>
    </w:p>
    <w:bookmarkEnd w:id="40"/>
    <w:p w:rsidR="00000000" w:rsidRDefault="00FA2639">
      <w:r>
        <w:t>Органы государственной власти Респу</w:t>
      </w:r>
      <w:r>
        <w:t>блики Саха (Якутия) и органы местного самоуправления гарантируют и обеспечивают защиту прав и законных интересов участников попечительской деятельности, предусмотренных законодательством.</w:t>
      </w:r>
    </w:p>
    <w:p w:rsidR="00000000" w:rsidRDefault="00FA2639">
      <w:r>
        <w:t>Должностные лица, препятствующие реализации прав граждан и юридическ</w:t>
      </w:r>
      <w:r>
        <w:t>их лиц на осуществление попечительской деятельности, несут ответственность в соответствии с законодательством.</w:t>
      </w:r>
    </w:p>
    <w:p w:rsidR="00000000" w:rsidRDefault="00FA2639">
      <w:r>
        <w:t>Органы государственной власти Республики Саха (Якутия) и органы местного самоуправления, признавая социальную значимость попечительской деятельно</w:t>
      </w:r>
      <w:r>
        <w:t>сти, содействуют ее развитию в следующих формах:</w:t>
      </w:r>
    </w:p>
    <w:p w:rsidR="00000000" w:rsidRDefault="00FA2639">
      <w:r>
        <w:t>1) предоставление участникам попечительской деятельности в пределах своих полномочий режима благоприятствования попечительской деятельности, льгот по уплате местных налогов, а также иных сборов и платежей;</w:t>
      </w:r>
    </w:p>
    <w:p w:rsidR="00000000" w:rsidRDefault="00FA2639">
      <w:r>
        <w:t>2</w:t>
      </w:r>
      <w:r>
        <w:t>) делегирование полномочий в виде включения отдельных попечителей в состав коллегиальных органов, аттестационных комиссий в социальной сфере Республики Саха (Якутия) на всех уровнях;</w:t>
      </w:r>
    </w:p>
    <w:p w:rsidR="00000000" w:rsidRDefault="00FA2639">
      <w:r>
        <w:t xml:space="preserve">3) поддержка гражданских инициатив по сбору средств для реализации целей </w:t>
      </w:r>
      <w:r>
        <w:t>попечительства;</w:t>
      </w:r>
    </w:p>
    <w:p w:rsidR="00000000" w:rsidRDefault="00FA2639">
      <w:r>
        <w:t>4) учреждение форм общественного признания благотворительной деятельности попечителя, учреждение и присвоение почетных званий "Почетный попечитель Республики Саха (Якутия)", "Почетный попечитель улуса (района)", "Почетный попечитель города"</w:t>
      </w:r>
      <w:r>
        <w:t>.</w:t>
      </w:r>
    </w:p>
    <w:p w:rsidR="00000000" w:rsidRDefault="00FA2639"/>
    <w:p w:rsidR="00000000" w:rsidRDefault="00FA2639">
      <w:pPr>
        <w:pStyle w:val="af2"/>
      </w:pPr>
      <w:bookmarkStart w:id="41" w:name="sub_14"/>
      <w:r>
        <w:rPr>
          <w:rStyle w:val="a3"/>
        </w:rPr>
        <w:lastRenderedPageBreak/>
        <w:t>Статья 14.</w:t>
      </w:r>
      <w:r>
        <w:t xml:space="preserve"> Предоставление льгот по налогообложению гражданам и юридическим лицам - участникам попечительской деятельности</w:t>
      </w:r>
    </w:p>
    <w:bookmarkEnd w:id="41"/>
    <w:p w:rsidR="00000000" w:rsidRDefault="00FA2639">
      <w:r>
        <w:t>Предоставление льгот по уплате налогов, сборов, платежей и других льгот гражданам и юридическим лицам - участникам попе</w:t>
      </w:r>
      <w:r>
        <w:t>чительской деятельности производится в пределах полномочий органов государственной власти Республики Саха (Якутия) и органов местного самоуправления.</w:t>
      </w:r>
    </w:p>
    <w:p w:rsidR="00000000" w:rsidRDefault="00FA2639">
      <w:r>
        <w:t xml:space="preserve">Право на налоговые и иные льготы предоставляется в соответствии с </w:t>
      </w:r>
      <w:hyperlink r:id="rId18" w:history="1">
        <w:r>
          <w:rPr>
            <w:rStyle w:val="a4"/>
          </w:rPr>
          <w:t>Налогов</w:t>
        </w:r>
        <w:r>
          <w:rPr>
            <w:rStyle w:val="a4"/>
          </w:rPr>
          <w:t>ым кодексом</w:t>
        </w:r>
      </w:hyperlink>
      <w:r>
        <w:t xml:space="preserve"> Российской Федерации и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благотворительной деятельности и благотворительных организациях".</w:t>
      </w:r>
    </w:p>
    <w:p w:rsidR="00000000" w:rsidRDefault="00FA2639"/>
    <w:p w:rsidR="00000000" w:rsidRDefault="00FA2639">
      <w:pPr>
        <w:pStyle w:val="af2"/>
      </w:pPr>
      <w:bookmarkStart w:id="42" w:name="sub_15"/>
      <w:r>
        <w:rPr>
          <w:rStyle w:val="a3"/>
        </w:rPr>
        <w:t>Статья 15.</w:t>
      </w:r>
      <w:r>
        <w:t xml:space="preserve"> Признание утратившим силу нормативного правового акта</w:t>
      </w:r>
    </w:p>
    <w:bookmarkEnd w:id="42"/>
    <w:p w:rsidR="00000000" w:rsidRDefault="00FA2639">
      <w:r>
        <w:t>Со дня вступления в</w:t>
      </w:r>
      <w:r>
        <w:t xml:space="preserve"> силу настоящего закона признать утратившим силу </w:t>
      </w:r>
      <w:hyperlink r:id="rId20" w:history="1">
        <w:r>
          <w:rPr>
            <w:rStyle w:val="a4"/>
          </w:rPr>
          <w:t>Закон</w:t>
        </w:r>
      </w:hyperlink>
      <w:r>
        <w:t xml:space="preserve"> Республики Саха (Якутия) от 10 октября 2001 г. З N 321-II "О попечительской деятельности в Республике Саха (Якутия)".</w:t>
      </w:r>
    </w:p>
    <w:p w:rsidR="00000000" w:rsidRDefault="00FA2639"/>
    <w:p w:rsidR="00000000" w:rsidRDefault="00FA2639">
      <w:pPr>
        <w:pStyle w:val="af2"/>
      </w:pPr>
      <w:bookmarkStart w:id="43" w:name="sub_16"/>
      <w:r>
        <w:rPr>
          <w:rStyle w:val="a3"/>
        </w:rPr>
        <w:t>Статья 16.</w:t>
      </w:r>
      <w:r>
        <w:t xml:space="preserve"> Вступление в силу настоящего </w:t>
      </w:r>
      <w:r>
        <w:t>закона</w:t>
      </w:r>
    </w:p>
    <w:bookmarkEnd w:id="43"/>
    <w:p w:rsidR="00000000" w:rsidRDefault="00FA2639">
      <w:r>
        <w:t xml:space="preserve">Настоящий закон вступает в силу со дня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A263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639">
            <w:pPr>
              <w:pStyle w:val="afff0"/>
            </w:pPr>
            <w:r>
              <w:t>Президент</w:t>
            </w:r>
            <w: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639">
            <w:pPr>
              <w:pStyle w:val="aff7"/>
              <w:jc w:val="right"/>
            </w:pPr>
            <w:r>
              <w:t>В. Штыров</w:t>
            </w:r>
          </w:p>
        </w:tc>
      </w:tr>
    </w:tbl>
    <w:p w:rsidR="00000000" w:rsidRDefault="00FA263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39"/>
    <w:rsid w:val="00F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6614566.41" TargetMode="External"/><Relationship Id="rId18" Type="http://schemas.openxmlformats.org/officeDocument/2006/relationships/hyperlink" Target="garantF1://1080020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6705440.1" TargetMode="External"/><Relationship Id="rId7" Type="http://schemas.openxmlformats.org/officeDocument/2006/relationships/hyperlink" Target="garantF1://26747601.0" TargetMode="External"/><Relationship Id="rId12" Type="http://schemas.openxmlformats.org/officeDocument/2006/relationships/hyperlink" Target="garantF1://26601200.0" TargetMode="External"/><Relationship Id="rId17" Type="http://schemas.openxmlformats.org/officeDocument/2006/relationships/hyperlink" Target="garantF1://26645183.9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747601.0" TargetMode="External"/><Relationship Id="rId20" Type="http://schemas.openxmlformats.org/officeDocument/2006/relationships/hyperlink" Target="garantF1://2660019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647601.42" TargetMode="External"/><Relationship Id="rId11" Type="http://schemas.openxmlformats.org/officeDocument/2006/relationships/hyperlink" Target="garantF1://10064186.0" TargetMode="External"/><Relationship Id="rId5" Type="http://schemas.openxmlformats.org/officeDocument/2006/relationships/hyperlink" Target="garantF1://26605443.0" TargetMode="External"/><Relationship Id="rId15" Type="http://schemas.openxmlformats.org/officeDocument/2006/relationships/hyperlink" Target="garantF1://26647601.4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232.0" TargetMode="External"/><Relationship Id="rId19" Type="http://schemas.openxmlformats.org/officeDocument/2006/relationships/hyperlink" Target="garantF1://4232.0" TargetMode="External"/><Relationship Id="rId4" Type="http://schemas.openxmlformats.org/officeDocument/2006/relationships/hyperlink" Target="garantF1://26605440.0" TargetMode="Externa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26614566.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10884</Characters>
  <Application>Microsoft Office Word</Application>
  <DocSecurity>4</DocSecurity>
  <Lines>90</Lines>
  <Paragraphs>24</Paragraphs>
  <ScaleCrop>false</ScaleCrop>
  <Company>НПП "Гарант-Сервис"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2015-09-08T01:17:00Z</dcterms:created>
  <dcterms:modified xsi:type="dcterms:W3CDTF">2015-09-08T01:17:00Z</dcterms:modified>
</cp:coreProperties>
</file>